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28" w:rsidRDefault="00A35A28" w:rsidP="00A35A28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Scenariusz</w:t>
      </w:r>
      <w:r w:rsidRPr="00EA7D5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zajęć</w:t>
      </w:r>
      <w:r w:rsidRPr="00EA7D53">
        <w:rPr>
          <w:b/>
          <w:sz w:val="36"/>
          <w:szCs w:val="36"/>
          <w:u w:val="single"/>
        </w:rPr>
        <w:t xml:space="preserve"> z wychowania fizycznego</w:t>
      </w:r>
    </w:p>
    <w:p w:rsidR="00A35A28" w:rsidRDefault="00A35A28" w:rsidP="00A35A28">
      <w:pPr>
        <w:rPr>
          <w:b/>
          <w:sz w:val="36"/>
          <w:szCs w:val="36"/>
          <w:u w:val="single"/>
        </w:rPr>
      </w:pPr>
    </w:p>
    <w:p w:rsidR="00A35A28" w:rsidRPr="00AA65D2" w:rsidRDefault="00A35A28" w:rsidP="00A35A28">
      <w:pPr>
        <w:jc w:val="both"/>
      </w:pPr>
      <w:r w:rsidRPr="00AA65D2">
        <w:t xml:space="preserve">Prowadzący: Marta </w:t>
      </w:r>
      <w:proofErr w:type="spellStart"/>
      <w:r w:rsidRPr="00AA65D2">
        <w:t>Szreter</w:t>
      </w:r>
      <w:proofErr w:type="spellEnd"/>
    </w:p>
    <w:p w:rsidR="00A35A28" w:rsidRDefault="00A35A28" w:rsidP="00A35A28">
      <w:pPr>
        <w:jc w:val="both"/>
      </w:pPr>
      <w:r>
        <w:t xml:space="preserve">Uczestnicy: klasa III   </w:t>
      </w:r>
    </w:p>
    <w:p w:rsidR="00A35A28" w:rsidRDefault="00A35A28" w:rsidP="00A35A28">
      <w:pPr>
        <w:jc w:val="both"/>
      </w:pPr>
      <w:r>
        <w:t>Liczba ćwiczących: 8</w:t>
      </w:r>
    </w:p>
    <w:p w:rsidR="00A35A28" w:rsidRDefault="00A35A28" w:rsidP="00A35A28">
      <w:pPr>
        <w:jc w:val="both"/>
      </w:pPr>
      <w:r>
        <w:t xml:space="preserve">Miejsce ćwiczeń: sala gimnastyczna; przybory i przyrządy: magnetofon, materace, </w:t>
      </w:r>
    </w:p>
    <w:p w:rsidR="00A35A28" w:rsidRDefault="00A35A28" w:rsidP="00A35A28">
      <w:pPr>
        <w:jc w:val="both"/>
      </w:pPr>
      <w:r>
        <w:t>klocki piankowe „Radosna szkoła”, guma, koła hula hop, gumowa piłka, woreczki, piłeczki do tenisa stołowego.</w:t>
      </w:r>
    </w:p>
    <w:p w:rsidR="00A35A28" w:rsidRDefault="00A35A28" w:rsidP="00A35A28">
      <w:pPr>
        <w:jc w:val="both"/>
      </w:pPr>
    </w:p>
    <w:p w:rsidR="00A35A28" w:rsidRPr="00AA65D2" w:rsidRDefault="00A35A28" w:rsidP="00A35A28">
      <w:pPr>
        <w:jc w:val="both"/>
      </w:pPr>
      <w:r w:rsidRPr="00EA7D53">
        <w:rPr>
          <w:b/>
        </w:rPr>
        <w:t>Temat:</w:t>
      </w:r>
      <w:r>
        <w:t xml:space="preserve"> </w:t>
      </w:r>
      <w:r w:rsidRPr="006A479F">
        <w:rPr>
          <w:b/>
          <w:i/>
        </w:rPr>
        <w:t>Gry i zabawy ruchowe, z wykorzystaniem ciekawych przyborów</w:t>
      </w:r>
      <w:r w:rsidRPr="006A479F">
        <w:rPr>
          <w:b/>
        </w:rPr>
        <w:t>.</w:t>
      </w:r>
    </w:p>
    <w:p w:rsidR="00A35A28" w:rsidRDefault="00A35A28" w:rsidP="00A35A28">
      <w:pPr>
        <w:jc w:val="both"/>
      </w:pPr>
    </w:p>
    <w:p w:rsidR="00A35A28" w:rsidRPr="00EA7D53" w:rsidRDefault="00A35A28" w:rsidP="00A35A28">
      <w:pPr>
        <w:jc w:val="both"/>
        <w:rPr>
          <w:b/>
        </w:rPr>
      </w:pPr>
      <w:r w:rsidRPr="00EA7D53">
        <w:rPr>
          <w:b/>
        </w:rPr>
        <w:t>Cele operacyjne lekcji w zakresie:</w:t>
      </w:r>
    </w:p>
    <w:p w:rsidR="00A35A28" w:rsidRDefault="00A35A28" w:rsidP="00A35A28">
      <w:pPr>
        <w:jc w:val="both"/>
      </w:pPr>
    </w:p>
    <w:p w:rsidR="00A35A28" w:rsidRDefault="00A35A28" w:rsidP="00A35A28">
      <w:pPr>
        <w:jc w:val="both"/>
      </w:pPr>
      <w:r w:rsidRPr="00EA7D53">
        <w:rPr>
          <w:b/>
        </w:rPr>
        <w:t>Postawy</w:t>
      </w:r>
      <w:r>
        <w:t>: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 xml:space="preserve">uczeń kształtuje pewność siebie i  umacnia wiarę we własne możliwości, 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przestrzega zasad współpracy w parach oraz w grupie (podczas gier),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zachowuje dyscyplinę podczas zajęć,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pokonuje własne słabości.</w:t>
      </w:r>
    </w:p>
    <w:p w:rsidR="00A35A28" w:rsidRDefault="00A35A28" w:rsidP="00A35A28">
      <w:pPr>
        <w:jc w:val="both"/>
      </w:pPr>
      <w:r w:rsidRPr="00EA7D53">
        <w:rPr>
          <w:b/>
        </w:rPr>
        <w:t>Umiejętności</w:t>
      </w:r>
      <w:r>
        <w:t>: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potrafi realizować przydzielone mu zadania,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poprawnie wykonuje ćwiczenia gimnastyczne,</w:t>
      </w:r>
    </w:p>
    <w:p w:rsidR="00A35A28" w:rsidRDefault="00A35A28" w:rsidP="00A35A28">
      <w:pPr>
        <w:numPr>
          <w:ilvl w:val="0"/>
          <w:numId w:val="1"/>
        </w:numPr>
        <w:jc w:val="both"/>
      </w:pPr>
      <w:r>
        <w:t>sprawnie operuje przyborem podczas ćwiczeń, gier i zabaw ruchowych;</w:t>
      </w:r>
    </w:p>
    <w:p w:rsidR="00A35A28" w:rsidRPr="00EA7D53" w:rsidRDefault="00A35A28" w:rsidP="00A35A28">
      <w:pPr>
        <w:jc w:val="both"/>
        <w:rPr>
          <w:b/>
        </w:rPr>
      </w:pPr>
      <w:r w:rsidRPr="00EA7D53">
        <w:rPr>
          <w:b/>
        </w:rPr>
        <w:t>Sprawności fizycznej:</w:t>
      </w:r>
    </w:p>
    <w:p w:rsidR="00A35A28" w:rsidRDefault="00A35A28" w:rsidP="00A35A28">
      <w:pPr>
        <w:numPr>
          <w:ilvl w:val="0"/>
          <w:numId w:val="2"/>
        </w:numPr>
        <w:jc w:val="both"/>
      </w:pPr>
      <w:r>
        <w:t>rozwija sprawność motoryczną- szybkość, zwinność, szybkość reakcji, spostrzegawczość, koordynację wzrokowo-ruchową.</w:t>
      </w:r>
    </w:p>
    <w:p w:rsidR="00A35A28" w:rsidRDefault="00A35A28" w:rsidP="00A35A28">
      <w:pPr>
        <w:jc w:val="both"/>
      </w:pPr>
      <w:r w:rsidRPr="00EA7D53">
        <w:rPr>
          <w:b/>
        </w:rPr>
        <w:t>Wiadomości</w:t>
      </w:r>
      <w:r>
        <w:t>:</w:t>
      </w:r>
    </w:p>
    <w:p w:rsidR="00A35A28" w:rsidRDefault="00A35A28" w:rsidP="00A35A28">
      <w:pPr>
        <w:numPr>
          <w:ilvl w:val="0"/>
          <w:numId w:val="2"/>
        </w:numPr>
        <w:jc w:val="both"/>
      </w:pPr>
      <w:r>
        <w:t>zna zasady poszczególnych zabaw,</w:t>
      </w:r>
    </w:p>
    <w:p w:rsidR="00A35A28" w:rsidRDefault="00A35A28" w:rsidP="00A35A28">
      <w:pPr>
        <w:numPr>
          <w:ilvl w:val="0"/>
          <w:numId w:val="2"/>
        </w:numPr>
        <w:jc w:val="both"/>
      </w:pPr>
      <w:r>
        <w:t>zna zasady bezpiecznego użytkowania przyborów.</w:t>
      </w:r>
    </w:p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p w:rsidR="00A35A28" w:rsidRDefault="00A35A28" w:rsidP="00A35A28"/>
    <w:tbl>
      <w:tblPr>
        <w:tblStyle w:val="Tabela-Siatka"/>
        <w:tblW w:w="0" w:type="auto"/>
        <w:tblInd w:w="-72" w:type="dxa"/>
        <w:tblLook w:val="01E0"/>
      </w:tblPr>
      <w:tblGrid>
        <w:gridCol w:w="1980"/>
        <w:gridCol w:w="5040"/>
        <w:gridCol w:w="2264"/>
      </w:tblGrid>
      <w:tr w:rsidR="00A35A28" w:rsidTr="001C3190">
        <w:trPr>
          <w:trHeight w:val="900"/>
        </w:trPr>
        <w:tc>
          <w:tcPr>
            <w:tcW w:w="1980" w:type="dxa"/>
          </w:tcPr>
          <w:p w:rsidR="00A35A28" w:rsidRDefault="00A35A28" w:rsidP="001C3190">
            <w:pPr>
              <w:jc w:val="center"/>
              <w:rPr>
                <w:b/>
              </w:rPr>
            </w:pPr>
          </w:p>
          <w:p w:rsidR="00A35A28" w:rsidRPr="00AA65D2" w:rsidRDefault="00A35A28" w:rsidP="001C3190">
            <w:pPr>
              <w:jc w:val="center"/>
              <w:rPr>
                <w:b/>
              </w:rPr>
            </w:pPr>
            <w:r w:rsidRPr="00AA65D2">
              <w:rPr>
                <w:b/>
              </w:rPr>
              <w:t>TOK LEKCJI</w:t>
            </w:r>
          </w:p>
        </w:tc>
        <w:tc>
          <w:tcPr>
            <w:tcW w:w="5040" w:type="dxa"/>
            <w:tcBorders>
              <w:bottom w:val="nil"/>
            </w:tcBorders>
          </w:tcPr>
          <w:p w:rsidR="00A35A28" w:rsidRDefault="00A35A28" w:rsidP="001C3190">
            <w:pPr>
              <w:jc w:val="center"/>
              <w:rPr>
                <w:b/>
              </w:rPr>
            </w:pPr>
          </w:p>
          <w:p w:rsidR="00A35A28" w:rsidRPr="00AA65D2" w:rsidRDefault="00A35A28" w:rsidP="001C3190">
            <w:pPr>
              <w:jc w:val="center"/>
              <w:rPr>
                <w:b/>
              </w:rPr>
            </w:pPr>
            <w:r w:rsidRPr="00AA65D2">
              <w:rPr>
                <w:b/>
              </w:rPr>
              <w:t>TREŚĆ ZAJEC</w:t>
            </w:r>
          </w:p>
        </w:tc>
        <w:tc>
          <w:tcPr>
            <w:tcW w:w="2264" w:type="dxa"/>
          </w:tcPr>
          <w:p w:rsidR="00A35A28" w:rsidRPr="00AA65D2" w:rsidRDefault="00A35A28" w:rsidP="001C3190">
            <w:pPr>
              <w:jc w:val="center"/>
              <w:rPr>
                <w:b/>
              </w:rPr>
            </w:pPr>
            <w:r w:rsidRPr="00AA65D2">
              <w:rPr>
                <w:b/>
              </w:rPr>
              <w:t>UWAGI ORGANIZ.- METODYCZNE</w:t>
            </w:r>
          </w:p>
        </w:tc>
      </w:tr>
      <w:tr w:rsidR="00A35A28" w:rsidTr="001C3190">
        <w:trPr>
          <w:trHeight w:val="9885"/>
        </w:trPr>
        <w:tc>
          <w:tcPr>
            <w:tcW w:w="1980" w:type="dxa"/>
            <w:tcBorders>
              <w:bottom w:val="single" w:sz="4" w:space="0" w:color="auto"/>
            </w:tcBorders>
          </w:tcPr>
          <w:p w:rsidR="00A35A28" w:rsidRDefault="00A35A28" w:rsidP="001C3190">
            <w:r>
              <w:t xml:space="preserve">I. Część wstępna </w:t>
            </w:r>
          </w:p>
          <w:p w:rsidR="00A35A28" w:rsidRDefault="00A35A28" w:rsidP="001C3190"/>
          <w:p w:rsidR="00A35A28" w:rsidRPr="00C1642B" w:rsidRDefault="00A35A28" w:rsidP="001C3190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1642B">
              <w:rPr>
                <w:b/>
              </w:rPr>
              <w:t>10 `</w:t>
            </w:r>
          </w:p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  <w:tc>
          <w:tcPr>
            <w:tcW w:w="5040" w:type="dxa"/>
            <w:tcBorders>
              <w:top w:val="nil"/>
              <w:bottom w:val="single" w:sz="4" w:space="0" w:color="auto"/>
            </w:tcBorders>
          </w:tcPr>
          <w:p w:rsidR="00A35A28" w:rsidRDefault="00A35A28" w:rsidP="001C3190">
            <w:pPr>
              <w:jc w:val="both"/>
            </w:pPr>
            <w:r w:rsidRPr="00C1642B">
              <w:rPr>
                <w:b/>
              </w:rPr>
              <w:t>1.</w:t>
            </w:r>
            <w:r>
              <w:t xml:space="preserve"> Czynności organizacyjno porządkowe, zbiórka, sprawdzenie obecności i gotowości do gier</w:t>
            </w:r>
            <w:r>
              <w:br/>
              <w:t>i zabaw.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C1642B">
              <w:rPr>
                <w:b/>
              </w:rPr>
              <w:t>2</w:t>
            </w:r>
            <w:r>
              <w:t>. Podanie zadań lekcji.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C1642B">
              <w:rPr>
                <w:b/>
              </w:rPr>
              <w:t>3.</w:t>
            </w:r>
            <w:r>
              <w:t xml:space="preserve"> Zabawa ożywiająca: </w:t>
            </w:r>
            <w:r w:rsidRPr="00AA65D2">
              <w:rPr>
                <w:b/>
              </w:rPr>
              <w:t>„Łap w koło”</w:t>
            </w:r>
            <w:r>
              <w:t xml:space="preserve">- Wybrany berek próbuje złapać do koła hula hop uciekającego, który po złapaniu staje się goniącym. Po złapaniu berek przekazuje swoje koło złapanemu, a sam podąża po wyznaczonej lii po nowe koło, goniących jest już dwóch. Każdy złapany staje się goniącym. Zabawa trwa do momentu wyłapania wszystkich uciekających. 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C1642B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>
              <w:t xml:space="preserve">Ćwiczenia kształtujące rozgrzewające wszystkie partie ciała i partie mięśniowe. Ćwiczenia w parach: 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>Stanie w parach na wprost siebie. Trzymanie klocka miedzy sobą, zataczanie ramionami kół przed sobą raz w jedną raz  drugą stronę. (nie wolno upuścić klocka),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>Wspólny podrzut klocka i jednoczesny chwyt,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 xml:space="preserve">Stanie plecami do siebie w odległości jednego kroku. Podawanie sobie klocka lewo i prawoskrętnie. 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>Stanie w rozkroku, plecami do siebie. Podawanie sobie klocka pomiędzy nogami, odbieranie klocka górą(nad głowami).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 xml:space="preserve">Skłony z klockiem trzymanym oburącz. Jedna osoba robi skłon, zostawia klocek na  materacu, druga z pary podnosi i robi wyprost. 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>Brzuszki. Jedna osoba leżąc na materacu robi brzuszki, podnosząc klocek do góry. Druga osoba pomaga ćwiczącemu przytrzymując mu stopy. Po wykonaniu odpowiedniej ilości brzuszków następuje zmiana ćwiczących..</w:t>
            </w:r>
          </w:p>
          <w:p w:rsidR="00A35A28" w:rsidRDefault="00A35A28" w:rsidP="001C3190">
            <w:pPr>
              <w:numPr>
                <w:ilvl w:val="0"/>
                <w:numId w:val="3"/>
              </w:numPr>
              <w:jc w:val="both"/>
            </w:pPr>
            <w:r>
              <w:t xml:space="preserve">Skipy A na materacu, uderzania kolanami o klocek trzymany przez współćwiczącego na wysokości pasa. </w:t>
            </w:r>
          </w:p>
          <w:p w:rsidR="00A35A28" w:rsidRDefault="00A35A28" w:rsidP="001C3190"/>
        </w:tc>
        <w:tc>
          <w:tcPr>
            <w:tcW w:w="2264" w:type="dxa"/>
            <w:tcBorders>
              <w:bottom w:val="single" w:sz="4" w:space="0" w:color="auto"/>
            </w:tcBorders>
          </w:tcPr>
          <w:p w:rsidR="00A35A28" w:rsidRDefault="00A35A28" w:rsidP="001C3190">
            <w:r>
              <w:t>Zwrócenie uwagi na bezpieczeństwo podczas  gier i zabaw ruchowych.</w:t>
            </w:r>
          </w:p>
          <w:p w:rsidR="00A35A28" w:rsidRDefault="00A35A28" w:rsidP="001C3190"/>
          <w:p w:rsidR="00A35A28" w:rsidRDefault="00A35A28" w:rsidP="001C3190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A35A28" w:rsidRDefault="00A35A28" w:rsidP="001C3190">
            <w:pPr>
              <w:rPr>
                <w:color w:val="FF0000"/>
              </w:rPr>
            </w:pPr>
          </w:p>
          <w:p w:rsidR="00A35A28" w:rsidRDefault="00A35A28" w:rsidP="001C3190">
            <w:pPr>
              <w:rPr>
                <w:color w:val="FF0000"/>
              </w:rPr>
            </w:pPr>
          </w:p>
          <w:p w:rsidR="00A35A28" w:rsidRDefault="00A35A28" w:rsidP="001C3190">
            <w:pPr>
              <w:rPr>
                <w:color w:val="FF0000"/>
              </w:rPr>
            </w:pPr>
          </w:p>
          <w:p w:rsidR="00A35A28" w:rsidRDefault="00A35A28" w:rsidP="001C3190">
            <w:r w:rsidRPr="001F1AD7">
              <w:rPr>
                <w:color w:val="FF0000"/>
              </w:rPr>
              <w:t xml:space="preserve"> </w:t>
            </w:r>
          </w:p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>
            <w:r>
              <w:t>Zwrócenie uwagi na poprawne wykonywanie ćwiczeń.</w:t>
            </w:r>
          </w:p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</w:tr>
      <w:tr w:rsidR="00A35A28" w:rsidTr="001C3190">
        <w:trPr>
          <w:trHeight w:val="113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Default="00A35A28" w:rsidP="001C3190">
            <w:r>
              <w:lastRenderedPageBreak/>
              <w:t>II. Część główna</w:t>
            </w:r>
          </w:p>
          <w:p w:rsidR="00A35A28" w:rsidRDefault="00A35A28" w:rsidP="001C3190"/>
          <w:p w:rsidR="00A35A28" w:rsidRPr="00C1642B" w:rsidRDefault="00A35A28" w:rsidP="001C3190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C1642B">
              <w:rPr>
                <w:b/>
              </w:rPr>
              <w:t>30`</w:t>
            </w:r>
          </w:p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Default="00A35A28" w:rsidP="001C3190">
            <w:pPr>
              <w:jc w:val="both"/>
            </w:pPr>
            <w:r>
              <w:rPr>
                <w:b/>
              </w:rPr>
              <w:t xml:space="preserve">1.   „Piłka berek”- </w:t>
            </w:r>
            <w:r>
              <w:t>wybrany berek stara się złapać uciekających, dotykając ich gumowa piłką. Uciekający mogą bronić się przed dotknięciem zasłaniając się klockami. Gdy im się to nie uda następuje zamiana goniącego i przekazanie piłki za klocek.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B74E2F">
              <w:rPr>
                <w:b/>
              </w:rPr>
              <w:t xml:space="preserve">2. </w:t>
            </w:r>
            <w:r>
              <w:rPr>
                <w:b/>
              </w:rPr>
              <w:t xml:space="preserve"> „Złap złodzieja”- </w:t>
            </w:r>
            <w:r w:rsidRPr="00B74E2F">
              <w:t>uczestnicy zabawy podzieleni są na dwie grupy. J</w:t>
            </w:r>
            <w:r>
              <w:t xml:space="preserve">edna grupa siedzi </w:t>
            </w:r>
            <w:r>
              <w:br/>
              <w:t xml:space="preserve">w kole trzymając w podniesionych rękach rozciągniętą gumę,  </w:t>
            </w:r>
            <w:r w:rsidRPr="00B74E2F">
              <w:t>druga</w:t>
            </w:r>
            <w:r>
              <w:t xml:space="preserve"> grupa</w:t>
            </w:r>
            <w:r w:rsidRPr="00B74E2F">
              <w:t xml:space="preserve"> jest na zewnątrz koła</w:t>
            </w:r>
            <w:r>
              <w:t xml:space="preserve"> (i może poruszać się tylko na czworaka). Wewnątrz koła znajdują się klocki piankowe</w:t>
            </w:r>
            <w:r>
              <w:br/>
              <w:t>i inne przedmioty wykorzystywane na zajęciach. Zadaniem drugiej grupy jest przedostanie się do środka koła i zabranie jak najwięcej przedmiotów (można wynosić tylko pojedyncze przybory). Na sygnał Nauczyciela „Łapać złodzieja” uczniowie w kole opuszczają ręce, jednocześnie łapiąc złodziei. Osoba złapana otrzymuje karę oddaje przedmiot i wykonuje np. kilka przysiadów. Po kilku próbach następuje zmiana grup.</w:t>
            </w:r>
          </w:p>
          <w:p w:rsidR="00A35A28" w:rsidRPr="00B74E2F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D0135D">
              <w:rPr>
                <w:b/>
              </w:rPr>
              <w:t xml:space="preserve">3. </w:t>
            </w:r>
            <w:r>
              <w:rPr>
                <w:b/>
              </w:rPr>
              <w:t xml:space="preserve"> </w:t>
            </w:r>
            <w:r w:rsidRPr="00D0135D">
              <w:rPr>
                <w:b/>
              </w:rPr>
              <w:t>„</w:t>
            </w:r>
            <w:r>
              <w:rPr>
                <w:b/>
              </w:rPr>
              <w:t>K</w:t>
            </w:r>
            <w:r w:rsidRPr="00D0135D">
              <w:rPr>
                <w:b/>
              </w:rPr>
              <w:t>lejąca</w:t>
            </w:r>
            <w:r>
              <w:rPr>
                <w:b/>
              </w:rPr>
              <w:t xml:space="preserve"> guma”</w:t>
            </w:r>
            <w:r w:rsidRPr="00D0135D">
              <w:rPr>
                <w:b/>
              </w:rPr>
              <w:t xml:space="preserve">- </w:t>
            </w:r>
            <w:r w:rsidRPr="00435E87">
              <w:t>Uczniowie tworzą koło, opasani gumą. Nauczyciel włącza muzykę w rytm której grupa porusza się po kole. Gdy muzyka milknie, uczniowie musz</w:t>
            </w:r>
            <w:r>
              <w:t>ą</w:t>
            </w:r>
            <w:r w:rsidRPr="00435E87">
              <w:t xml:space="preserve"> jak najszybciej wyskoczyć poza gumę. Do kogo guma się </w:t>
            </w:r>
            <w:r>
              <w:t>„</w:t>
            </w:r>
            <w:r w:rsidRPr="00435E87">
              <w:t>przyklei</w:t>
            </w:r>
            <w:r>
              <w:t>”</w:t>
            </w:r>
            <w:r w:rsidRPr="00435E87">
              <w:t xml:space="preserve"> odpada z gry. Zabaw</w:t>
            </w:r>
            <w:r>
              <w:t>ę</w:t>
            </w:r>
            <w:r w:rsidRPr="00435E87">
              <w:t xml:space="preserve"> powtarzamy dodając utrudnienia np. guma opuszczona na wysokości kolan, kostek, zaplatana o jedna rękę itp.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  <w:r w:rsidRPr="00435E87">
              <w:rPr>
                <w:b/>
              </w:rPr>
              <w:t xml:space="preserve">4. </w:t>
            </w:r>
            <w:r>
              <w:rPr>
                <w:b/>
              </w:rPr>
              <w:t xml:space="preserve">    „ Zbijak”- </w:t>
            </w:r>
            <w:r w:rsidRPr="004F7D74">
              <w:t xml:space="preserve">Uczniowie ustawieni pod ścianą, trzymają klocki. Na przeciwko nich </w:t>
            </w:r>
            <w:r>
              <w:br/>
            </w:r>
            <w:r w:rsidRPr="004F7D74">
              <w:t>w odpowiedniej odległości stoi zbijający z piłką. Zbija uczniów, trafiając ich gumową piłka. Uczniowie mogę bronić się przed zbiciem, zasłaniając się klockami. Osoba</w:t>
            </w:r>
            <w:r>
              <w:t xml:space="preserve"> trafiona piłką</w:t>
            </w:r>
            <w:r w:rsidRPr="004F7D74">
              <w:t xml:space="preserve"> zamienia się miejscami ze zbijającym.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</w:tr>
      <w:tr w:rsidR="00A35A28" w:rsidTr="001C3190">
        <w:trPr>
          <w:trHeight w:val="322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Pr="00C1642B" w:rsidRDefault="00A35A28" w:rsidP="001C3190">
            <w:pPr>
              <w:jc w:val="both"/>
            </w:pPr>
            <w:r w:rsidRPr="00435E87">
              <w:rPr>
                <w:b/>
              </w:rPr>
              <w:t xml:space="preserve">5. </w:t>
            </w:r>
            <w:r>
              <w:rPr>
                <w:b/>
              </w:rPr>
              <w:t xml:space="preserve"> „Kto pierwszy, ten lepszy” - </w:t>
            </w:r>
            <w:r w:rsidRPr="00C1642B">
              <w:t>uczestnicy dobrani w pary si</w:t>
            </w:r>
            <w:r>
              <w:t>a</w:t>
            </w:r>
            <w:r w:rsidRPr="00C1642B">
              <w:t>dają na</w:t>
            </w:r>
            <w:r>
              <w:t xml:space="preserve"> </w:t>
            </w:r>
            <w:r w:rsidRPr="00C1642B">
              <w:t>przeciw siebie</w:t>
            </w:r>
            <w:r>
              <w:t>,</w:t>
            </w:r>
            <w:r w:rsidRPr="00C1642B">
              <w:t xml:space="preserve"> pomiędzy nimi znajduje się klocek,</w:t>
            </w:r>
            <w:r>
              <w:t xml:space="preserve"> </w:t>
            </w:r>
            <w:r w:rsidRPr="00C1642B">
              <w:t xml:space="preserve">a na nim leży woreczek. Uczniowie trzymają ręce na kolanach. Na sygnał nauczyciela sięgają po woreczek, kto pierwszy złapie zdobywa punkt. </w:t>
            </w:r>
          </w:p>
          <w:p w:rsidR="00A35A28" w:rsidRDefault="00A35A28" w:rsidP="001C3190">
            <w:pPr>
              <w:jc w:val="both"/>
            </w:pPr>
          </w:p>
          <w:p w:rsidR="00A35A28" w:rsidRDefault="00A35A28" w:rsidP="001C3190">
            <w:pPr>
              <w:jc w:val="both"/>
            </w:pPr>
          </w:p>
          <w:p w:rsidR="00A35A28" w:rsidRPr="00435E87" w:rsidRDefault="00A35A28" w:rsidP="001C3190">
            <w:pPr>
              <w:jc w:val="both"/>
            </w:pPr>
          </w:p>
          <w:p w:rsidR="00A35A28" w:rsidRDefault="00A35A28" w:rsidP="001C3190">
            <w:pPr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</w:tr>
      <w:tr w:rsidR="00A35A28" w:rsidTr="001C3190">
        <w:trPr>
          <w:trHeight w:val="3660"/>
        </w:trPr>
        <w:tc>
          <w:tcPr>
            <w:tcW w:w="1980" w:type="dxa"/>
            <w:tcBorders>
              <w:top w:val="single" w:sz="4" w:space="0" w:color="auto"/>
            </w:tcBorders>
          </w:tcPr>
          <w:p w:rsidR="00A35A28" w:rsidRDefault="00A35A28" w:rsidP="001C3190">
            <w:r>
              <w:t>III. Cześć końcowa</w:t>
            </w:r>
          </w:p>
          <w:p w:rsidR="00A35A28" w:rsidRDefault="00A35A28" w:rsidP="001C3190">
            <w:pPr>
              <w:jc w:val="center"/>
            </w:pPr>
          </w:p>
          <w:p w:rsidR="00A35A28" w:rsidRPr="00C1642B" w:rsidRDefault="00A35A28" w:rsidP="001C31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C1642B">
              <w:rPr>
                <w:b/>
              </w:rPr>
              <w:t>`</w:t>
            </w:r>
          </w:p>
        </w:tc>
        <w:tc>
          <w:tcPr>
            <w:tcW w:w="5040" w:type="dxa"/>
            <w:tcBorders>
              <w:top w:val="single" w:sz="4" w:space="0" w:color="auto"/>
            </w:tcBorders>
          </w:tcPr>
          <w:p w:rsidR="00A35A28" w:rsidRDefault="00A35A28" w:rsidP="001C3190">
            <w:pPr>
              <w:jc w:val="both"/>
            </w:pPr>
            <w:r w:rsidRPr="006D37E3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C1642B">
              <w:rPr>
                <w:b/>
              </w:rPr>
              <w:t>„Zabawa uspokajającą”</w:t>
            </w:r>
            <w:r>
              <w:rPr>
                <w:b/>
              </w:rPr>
              <w:t xml:space="preserve"> </w:t>
            </w:r>
            <w:r w:rsidRPr="00EE11C4">
              <w:t>– leżenie przodem</w:t>
            </w:r>
            <w:r>
              <w:t xml:space="preserve"> na materacu w parach</w:t>
            </w:r>
            <w:r w:rsidRPr="00EE11C4">
              <w:t>, twarzami do siebie</w:t>
            </w:r>
            <w:r>
              <w:t>. Pomiędzy uczniami znajduje się piłeczka do tenisa stołowego. Ćwiczący łapią się za ręce tworząc koło</w:t>
            </w:r>
            <w:r>
              <w:br/>
              <w:t xml:space="preserve">i przedmuchują delikatnie piłeczkę w stronę przeciwnika. </w:t>
            </w:r>
          </w:p>
          <w:p w:rsidR="00A35A28" w:rsidRPr="006D37E3" w:rsidRDefault="00A35A28" w:rsidP="001C3190">
            <w:pPr>
              <w:jc w:val="both"/>
            </w:pPr>
            <w:r w:rsidRPr="006D37E3">
              <w:rPr>
                <w:b/>
              </w:rPr>
              <w:t>2</w:t>
            </w:r>
            <w:r w:rsidRPr="006D37E3">
              <w:t>. Podsumowan</w:t>
            </w:r>
            <w:r>
              <w:t xml:space="preserve">ie zajęć, uporządkowanie sali. 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  <w:p w:rsidR="00A35A28" w:rsidRDefault="00A35A28" w:rsidP="001C3190"/>
        </w:tc>
      </w:tr>
    </w:tbl>
    <w:p w:rsidR="00A35A28" w:rsidRDefault="00A35A28" w:rsidP="00A35A28"/>
    <w:p w:rsidR="00A35A28" w:rsidRDefault="00A35A28" w:rsidP="00A35A28"/>
    <w:p w:rsidR="0002188C" w:rsidRDefault="0002188C"/>
    <w:sectPr w:rsidR="0002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13DC9"/>
    <w:multiLevelType w:val="hybridMultilevel"/>
    <w:tmpl w:val="2BB400BA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7A2935"/>
    <w:multiLevelType w:val="hybridMultilevel"/>
    <w:tmpl w:val="DCD68B1E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6F7B18"/>
    <w:multiLevelType w:val="hybridMultilevel"/>
    <w:tmpl w:val="144AB896"/>
    <w:lvl w:ilvl="0" w:tplc="6F2C5E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35A28"/>
    <w:rsid w:val="0002188C"/>
    <w:rsid w:val="00A3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5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35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2019-03-25T09:08:00Z</dcterms:created>
  <dcterms:modified xsi:type="dcterms:W3CDTF">2019-03-25T09:08:00Z</dcterms:modified>
</cp:coreProperties>
</file>